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E2" w:rsidRPr="00920CE2" w:rsidRDefault="00920CE2" w:rsidP="00920CE2">
      <w:pPr>
        <w:widowControl w:val="0"/>
        <w:shd w:val="clear" w:color="auto" w:fill="FFFFFF"/>
        <w:tabs>
          <w:tab w:val="left" w:pos="95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920CE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МБОУ “Старокутушская основнаямобщеобразовательная школа”                                                                                                           </w:t>
      </w:r>
    </w:p>
    <w:p w:rsidR="00920CE2" w:rsidRDefault="00920CE2" w:rsidP="007013DA">
      <w:pPr>
        <w:widowControl w:val="0"/>
        <w:shd w:val="clear" w:color="auto" w:fill="FFFFFF"/>
        <w:tabs>
          <w:tab w:val="left" w:pos="95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920CE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                                                                                      </w:t>
      </w:r>
    </w:p>
    <w:p w:rsidR="007013DA" w:rsidRPr="00920CE2" w:rsidRDefault="007013DA" w:rsidP="007013DA">
      <w:pPr>
        <w:widowControl w:val="0"/>
        <w:shd w:val="clear" w:color="auto" w:fill="FFFFFF"/>
        <w:tabs>
          <w:tab w:val="left" w:pos="95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7013DA" w:rsidRPr="00B52F2A" w:rsidRDefault="007013DA" w:rsidP="007013DA">
      <w:pPr>
        <w:pStyle w:val="a8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B52F2A">
        <w:rPr>
          <w:rFonts w:ascii="Times New Roman" w:hAnsi="Times New Roman" w:cs="Times New Roman"/>
          <w:sz w:val="28"/>
          <w:szCs w:val="28"/>
          <w:lang w:val="tt-RU" w:eastAsia="ru-RU"/>
        </w:rPr>
        <w:t>Утверждаю</w:t>
      </w:r>
    </w:p>
    <w:p w:rsidR="007013DA" w:rsidRPr="00B52F2A" w:rsidRDefault="007013DA" w:rsidP="007013DA">
      <w:pPr>
        <w:pStyle w:val="a8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7013DA" w:rsidRPr="00B52F2A" w:rsidRDefault="007013DA" w:rsidP="007013DA">
      <w:pPr>
        <w:pStyle w:val="a8"/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B52F2A">
        <w:rPr>
          <w:rFonts w:ascii="Times New Roman" w:hAnsi="Times New Roman" w:cs="Times New Roman"/>
          <w:sz w:val="28"/>
          <w:szCs w:val="28"/>
          <w:lang w:val="tt-RU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                                                                         </w:t>
      </w:r>
      <w:r w:rsidRPr="00B52F2A">
        <w:rPr>
          <w:rFonts w:ascii="Times New Roman" w:hAnsi="Times New Roman" w:cs="Times New Roman"/>
          <w:sz w:val="28"/>
          <w:szCs w:val="28"/>
          <w:lang w:val="tt-RU" w:eastAsia="ru-RU"/>
        </w:rPr>
        <w:t>Директор МБОУ</w:t>
      </w:r>
    </w:p>
    <w:p w:rsidR="007013DA" w:rsidRPr="00B52F2A" w:rsidRDefault="007013DA" w:rsidP="007013DA">
      <w:pPr>
        <w:pStyle w:val="a8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7013DA" w:rsidRDefault="007013DA" w:rsidP="007013DA">
      <w:pPr>
        <w:pStyle w:val="a8"/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B52F2A">
        <w:rPr>
          <w:rFonts w:ascii="Times New Roman" w:hAnsi="Times New Roman" w:cs="Times New Roman"/>
          <w:sz w:val="28"/>
          <w:szCs w:val="28"/>
          <w:lang w:val="tt-RU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                                                                         </w:t>
      </w:r>
      <w:r w:rsidRPr="00B52F2A">
        <w:rPr>
          <w:rFonts w:ascii="Times New Roman" w:hAnsi="Times New Roman" w:cs="Times New Roman"/>
          <w:sz w:val="28"/>
          <w:szCs w:val="28"/>
          <w:lang w:val="tt-RU" w:eastAsia="ru-RU"/>
        </w:rPr>
        <w:t>“Старокутушская ООШ”</w:t>
      </w:r>
    </w:p>
    <w:p w:rsidR="007013DA" w:rsidRDefault="007013DA" w:rsidP="007013DA">
      <w:pPr>
        <w:pStyle w:val="a8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</w:t>
      </w:r>
    </w:p>
    <w:p w:rsidR="007013DA" w:rsidRPr="00B52F2A" w:rsidRDefault="007013DA" w:rsidP="007013DA">
      <w:pPr>
        <w:pStyle w:val="a8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                                                                                   _____________</w:t>
      </w:r>
      <w:r w:rsidRPr="00B52F2A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Т.А.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</w:t>
      </w:r>
      <w:r w:rsidRPr="00B52F2A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Колоколова </w:t>
      </w: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7013DA" w:rsidRDefault="00920CE2" w:rsidP="00920CE2">
      <w:pPr>
        <w:widowControl w:val="0"/>
        <w:tabs>
          <w:tab w:val="left" w:pos="35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920CE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</w:p>
    <w:p w:rsidR="007013DA" w:rsidRDefault="007013DA" w:rsidP="00920CE2">
      <w:pPr>
        <w:widowControl w:val="0"/>
        <w:tabs>
          <w:tab w:val="left" w:pos="35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7013DA" w:rsidRDefault="007013DA" w:rsidP="00920CE2">
      <w:pPr>
        <w:widowControl w:val="0"/>
        <w:tabs>
          <w:tab w:val="left" w:pos="35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7013DA" w:rsidRDefault="007013DA" w:rsidP="00920CE2">
      <w:pPr>
        <w:widowControl w:val="0"/>
        <w:tabs>
          <w:tab w:val="left" w:pos="35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7013DA" w:rsidRDefault="007013DA" w:rsidP="00920CE2">
      <w:pPr>
        <w:widowControl w:val="0"/>
        <w:tabs>
          <w:tab w:val="left" w:pos="35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920CE2" w:rsidRPr="00920CE2" w:rsidRDefault="00F2151F" w:rsidP="007013DA">
      <w:pPr>
        <w:widowControl w:val="0"/>
        <w:tabs>
          <w:tab w:val="left" w:pos="35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>План работы ДОО “Наставник</w:t>
      </w:r>
      <w:r w:rsidR="00920CE2" w:rsidRPr="00920CE2"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>”</w:t>
      </w: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  <w:r w:rsidRPr="00920CE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ab/>
      </w: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7013DA" w:rsidRDefault="00920CE2" w:rsidP="007013DA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sectPr w:rsidR="00920CE2" w:rsidRPr="007013DA" w:rsidSect="00920CE2">
          <w:footerReference w:type="even" r:id="rId8"/>
          <w:footerReference w:type="default" r:id="rId9"/>
          <w:pgSz w:w="16834" w:h="11909" w:orient="landscape"/>
          <w:pgMar w:top="992" w:right="720" w:bottom="567" w:left="357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60"/>
          <w:noEndnote/>
        </w:sectPr>
      </w:pPr>
      <w:r w:rsidRPr="00920CE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                                                                                </w:t>
      </w:r>
      <w:r w:rsidR="003449B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Руководитель ДОО: зам. д</w:t>
      </w:r>
      <w:bookmarkStart w:id="0" w:name="_GoBack"/>
      <w:bookmarkEnd w:id="0"/>
      <w:r w:rsidRPr="00920CE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иректора по УВР Учайкин</w:t>
      </w:r>
      <w:r w:rsidR="007013D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 И.А.</w:t>
      </w:r>
    </w:p>
    <w:p w:rsidR="00920CE2" w:rsidRPr="00920CE2" w:rsidRDefault="00920CE2" w:rsidP="00920CE2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  <w:lang w:eastAsia="ru-RU"/>
        </w:rPr>
      </w:pPr>
      <w:r w:rsidRPr="00920CE2"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  <w:lang w:eastAsia="ru-RU"/>
        </w:rPr>
        <w:lastRenderedPageBreak/>
        <w:t>Пояснительная записка</w:t>
      </w:r>
    </w:p>
    <w:p w:rsidR="007013DA" w:rsidRPr="00920CE2" w:rsidRDefault="007013DA" w:rsidP="007013DA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920CE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В МБОУ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Старокутушская</w:t>
      </w:r>
      <w:proofErr w:type="spellEnd"/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ООШ» действуют 3</w:t>
      </w:r>
      <w:r w:rsidRPr="00920CE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ДОО:</w:t>
      </w:r>
    </w:p>
    <w:p w:rsidR="00246930" w:rsidRPr="00FD79D8" w:rsidRDefault="00246930" w:rsidP="00246930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FD79D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1.ДОО «Следопыты» (1-4 классы)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4308"/>
        <w:gridCol w:w="2268"/>
      </w:tblGrid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 уч-ся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Савелий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Яна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Разин Ростислав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Христоферов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Ентальцева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Житкова Мария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Кузьмин Алексей 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Пигачев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Артем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Разина Злата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Христоферов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Илья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Уткин Сергей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Якушкина Анастасия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Мироненко Тимофей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Митякин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Егор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246930" w:rsidRPr="00FD79D8" w:rsidRDefault="00246930" w:rsidP="00246930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2.ДОО «Наследники» (5-8</w:t>
      </w:r>
      <w:r w:rsidRPr="00FD79D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классы)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4308"/>
        <w:gridCol w:w="2268"/>
      </w:tblGrid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 уч-ся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Данчин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Андрей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Атрохова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Нурхаметова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Разин С</w:t>
            </w: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тепан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Уткина Диана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46930" w:rsidRPr="00FD79D8" w:rsidTr="002337C7">
        <w:tc>
          <w:tcPr>
            <w:tcW w:w="1079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Якушкин Максим</w:t>
            </w:r>
          </w:p>
        </w:tc>
        <w:tc>
          <w:tcPr>
            <w:tcW w:w="2268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46930" w:rsidRPr="00FD79D8" w:rsidTr="002337C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Куркина 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246930" w:rsidRPr="00FD79D8" w:rsidRDefault="00246930" w:rsidP="00246930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3.ДОО «Наставники» (9 класс</w:t>
      </w:r>
      <w:r w:rsidRPr="00FD79D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3737"/>
        <w:gridCol w:w="2551"/>
      </w:tblGrid>
      <w:tr w:rsidR="00246930" w:rsidRPr="00FD79D8" w:rsidTr="002337C7">
        <w:tc>
          <w:tcPr>
            <w:tcW w:w="1083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37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  уч-ся</w:t>
            </w:r>
          </w:p>
        </w:tc>
        <w:tc>
          <w:tcPr>
            <w:tcW w:w="2551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246930" w:rsidRPr="00FD79D8" w:rsidTr="002337C7">
        <w:tc>
          <w:tcPr>
            <w:tcW w:w="1083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37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Гарин Вадим</w:t>
            </w:r>
          </w:p>
        </w:tc>
        <w:tc>
          <w:tcPr>
            <w:tcW w:w="2551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246930" w:rsidRPr="00FD79D8" w:rsidTr="002337C7">
        <w:tc>
          <w:tcPr>
            <w:tcW w:w="1083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37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Митякин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Федор</w:t>
            </w:r>
          </w:p>
        </w:tc>
        <w:tc>
          <w:tcPr>
            <w:tcW w:w="2551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246930" w:rsidRPr="00FD79D8" w:rsidTr="002337C7">
        <w:trPr>
          <w:trHeight w:val="70"/>
        </w:trPr>
        <w:tc>
          <w:tcPr>
            <w:tcW w:w="1083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37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Разин Никита</w:t>
            </w:r>
          </w:p>
        </w:tc>
        <w:tc>
          <w:tcPr>
            <w:tcW w:w="2551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246930" w:rsidRPr="00FD79D8" w:rsidTr="002337C7">
        <w:tc>
          <w:tcPr>
            <w:tcW w:w="1083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37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Христоферова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2551" w:type="dxa"/>
          </w:tcPr>
          <w:p w:rsidR="00246930" w:rsidRPr="00FD79D8" w:rsidRDefault="0024693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920CE2" w:rsidRPr="007013DA" w:rsidRDefault="00920CE2" w:rsidP="007013DA">
      <w:pPr>
        <w:widowControl w:val="0"/>
        <w:shd w:val="clear" w:color="auto" w:fill="FFFFFF"/>
        <w:autoSpaceDE w:val="0"/>
        <w:autoSpaceDN w:val="0"/>
        <w:adjustRightInd w:val="0"/>
        <w:spacing w:before="274" w:after="0" w:line="360" w:lineRule="auto"/>
        <w:ind w:right="14" w:firstLine="5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7013D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«Все начинается с детства»... - это не просто крылатая фраза, а формулировка одного из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основополагающих диалектических законов общественной жизни. В детских годах - истоки </w:t>
      </w:r>
      <w:r w:rsidRPr="007013D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личности, определение жизненной судьбы человека. Детство - фундамент, на котором со временем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народ, нация, воздвигается «здание» общества.</w:t>
      </w:r>
    </w:p>
    <w:p w:rsidR="00920CE2" w:rsidRPr="007013DA" w:rsidRDefault="00920CE2" w:rsidP="007013D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1" w:right="19" w:firstLine="5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Задача социального становления личности ребенка является важной и актуальной для любого </w:t>
      </w:r>
      <w:r w:rsidRPr="007013D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государства. Особенно это значимо для нашего общества, в период переориентации ценностей, </w:t>
      </w:r>
      <w:r w:rsidRPr="007013D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существенно влияющих на процесс формирования социального опыта у детей и подростков. От </w:t>
      </w:r>
      <w:r w:rsidRPr="007013D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того, какие ценности будут сформированы у детей сегодня, от того, насколько они будут готовы к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новому типу социальных отношений, зависит путь развития нашего общества и в настоящее время, и в будущем.</w:t>
      </w:r>
    </w:p>
    <w:p w:rsidR="00920CE2" w:rsidRPr="007013DA" w:rsidRDefault="00920CE2" w:rsidP="007013D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связи с этим значительно возрастает социальная значимость деятельности общественных </w:t>
      </w:r>
      <w:r w:rsidRPr="007013D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институтов, направленных на создание условий для формирования социально-активной личности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ребенка. Среди этих институтов особое место занимают детские организации, </w:t>
      </w:r>
      <w:r w:rsidRPr="007013D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работа которых строится, прежде всего, с учетом интересов детей и предполагает развитие </w:t>
      </w:r>
      <w:r w:rsidRPr="007013D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 xml:space="preserve">их </w:t>
      </w:r>
      <w:r w:rsidRPr="007013D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инициативы, общественной активности, удовлетворение своих потребностей в общении. Как показывает мировой и отечественный опыт, именно детские организации справляются с данной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наиболее эффективно. После реформирования пионерской организации в России </w:t>
      </w:r>
      <w:r w:rsidRPr="007013D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появилось множество разнообразных детских организаций. Иначе и быть не могло. Стремление к объединению - естественная потребность детей и подростков. Дети объединяются в детскую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тогда, когда видят перспективу интересной жизни. Здесь происходит их </w:t>
      </w:r>
      <w:r w:rsidRPr="007013D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самосознание, саморазвитие и самореализация. Активно участвуя в делах детской организации,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приобретают социальный опыт, тем самым нормируется их гражданское самосознание и личная жизненная позиция.</w:t>
      </w:r>
    </w:p>
    <w:p w:rsidR="00920CE2" w:rsidRPr="007013DA" w:rsidRDefault="00920CE2" w:rsidP="007013DA">
      <w:pPr>
        <w:widowControl w:val="0"/>
        <w:shd w:val="clear" w:color="auto" w:fill="FFFFFF"/>
        <w:autoSpaceDE w:val="0"/>
        <w:autoSpaceDN w:val="0"/>
        <w:adjustRightInd w:val="0"/>
        <w:spacing w:before="2" w:after="0" w:line="360" w:lineRule="auto"/>
        <w:ind w:left="4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Школьная Детская  общественная   организация  </w:t>
      </w:r>
      <w:r w:rsidRPr="007013D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="007013DA">
        <w:rPr>
          <w:rFonts w:ascii="Times New Roman" w:eastAsia="Times New Roman" w:hAnsi="Times New Roman" w:cs="Times New Roman"/>
          <w:b/>
          <w:iCs/>
          <w:sz w:val="28"/>
          <w:szCs w:val="28"/>
          <w:lang w:val="tt-RU" w:eastAsia="ru-RU"/>
        </w:rPr>
        <w:t>Наставники</w:t>
      </w:r>
      <w:r w:rsidRPr="007013D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  <w:r w:rsidRPr="00701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основана в 20</w:t>
      </w:r>
      <w:r w:rsidR="007013DA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12</w:t>
      </w:r>
      <w:r w:rsidRPr="00701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году.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13D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Взаимоотношения детей и взрослых в рамках детской организации строятся на основе </w:t>
      </w:r>
      <w:r w:rsidRPr="007013D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содружества, дети и взрослые во всех делах участвуют наравне. </w:t>
      </w:r>
    </w:p>
    <w:p w:rsidR="00920CE2" w:rsidRPr="007013DA" w:rsidRDefault="00920CE2" w:rsidP="007013D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2" w:right="48" w:hanging="12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</w:t>
      </w:r>
      <w:r w:rsidR="007013D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7013D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Объединяет же всех девиз: </w:t>
      </w:r>
      <w:r w:rsidRPr="007013DA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>«Возьми свое сердце, зажги его смело. Отдай его людям, чтоб вечно горело!»</w:t>
      </w:r>
      <w:r w:rsidRPr="007013D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; </w:t>
      </w:r>
    </w:p>
    <w:p w:rsidR="00920CE2" w:rsidRPr="007013DA" w:rsidRDefault="00920CE2" w:rsidP="007013D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Детская организация действует на основе Устава СНТ. </w:t>
      </w:r>
    </w:p>
    <w:p w:rsidR="00920CE2" w:rsidRDefault="00920CE2" w:rsidP="007013D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Курирует  детскую  организацию -  з</w:t>
      </w:r>
      <w:r w:rsid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ам. директора  по УВР – </w:t>
      </w:r>
      <w:proofErr w:type="spellStart"/>
      <w:r w:rsid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Учайкина</w:t>
      </w:r>
      <w:proofErr w:type="spellEnd"/>
      <w:r w:rsid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Александровна</w:t>
      </w:r>
    </w:p>
    <w:p w:rsidR="007013DA" w:rsidRPr="007013DA" w:rsidRDefault="007013DA" w:rsidP="007013D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7013DA" w:rsidRDefault="00920CE2" w:rsidP="007013DA">
      <w:pPr>
        <w:tabs>
          <w:tab w:val="left" w:pos="284"/>
        </w:tabs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деятельности</w:t>
      </w:r>
      <w:r w:rsid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ДОО «</w:t>
      </w:r>
      <w:r w:rsidR="007013D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Наставник</w:t>
      </w:r>
      <w:r w:rsidR="00062D0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и</w:t>
      </w: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20CE2" w:rsidRPr="007013DA" w:rsidRDefault="00920CE2" w:rsidP="00062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1.  гражданско-патриотическое направление.</w:t>
      </w:r>
    </w:p>
    <w:p w:rsidR="00920CE2" w:rsidRPr="007013DA" w:rsidRDefault="00920CE2" w:rsidP="00062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физкультурно-оздоровительное направление.</w:t>
      </w:r>
    </w:p>
    <w:p w:rsidR="00920CE2" w:rsidRPr="007013DA" w:rsidRDefault="00920CE2" w:rsidP="00062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основы безопасности жизнедеятельности.</w:t>
      </w:r>
    </w:p>
    <w:p w:rsidR="00920CE2" w:rsidRPr="007013DA" w:rsidRDefault="00920CE2" w:rsidP="00062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701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экологическое, трудовое направление.</w:t>
      </w:r>
    </w:p>
    <w:p w:rsidR="00920CE2" w:rsidRPr="007013DA" w:rsidRDefault="00920CE2" w:rsidP="00062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шефское, художественно-эстетическое направление.</w:t>
      </w:r>
    </w:p>
    <w:p w:rsidR="00920CE2" w:rsidRPr="007013DA" w:rsidRDefault="00920CE2" w:rsidP="00062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701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туристско-краеведческое направление.</w:t>
      </w:r>
    </w:p>
    <w:p w:rsidR="00920CE2" w:rsidRPr="007013DA" w:rsidRDefault="00920CE2" w:rsidP="00062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701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информационное направление, пресс-центр.</w:t>
      </w:r>
    </w:p>
    <w:p w:rsidR="00920CE2" w:rsidRPr="007013DA" w:rsidRDefault="00920CE2" w:rsidP="00062D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волонтерское.</w:t>
      </w:r>
    </w:p>
    <w:p w:rsidR="00920CE2" w:rsidRPr="00062D01" w:rsidRDefault="00920CE2" w:rsidP="00062D01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9.профилактическое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</w:t>
      </w: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МИР.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 воспитание и интеллектуальное развитие.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нравственной основы личности, ее человеческой культуры, самоорганизации. Формирование у детей научно-обоснованной картины Мира, приобщение к общечеловеческим ценностям, национальным традициям, культурному наследию,  воспитание потребности в духовном обогащении. Усиление мотивации к познанию, творчеству, нравственному и духовному самоопределению.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pacing w:val="-10"/>
          <w:sz w:val="28"/>
          <w:szCs w:val="28"/>
          <w:u w:val="single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и понятие  духовно – нравственных ценностей. Самореализация ребенка через общую деятельность детской организации, участие в социально – значимых проектах, традиционных праздниках и знаменательных календарных датах, благотворительных акциях, коллективно – творческой деятельности. 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своих действий и поступков. Выбор мировоззренческих позиций.</w:t>
      </w:r>
    </w:p>
    <w:p w:rsidR="00062D01" w:rsidRDefault="00062D01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2D01" w:rsidRDefault="00062D01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различий, уважение других и способность жить с людьми других культур, языков и религий. Стремление к самопознанию культурного наследия, традициям своего народа, народов Мира. Развитие и самоконтроль духовно –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нравственных ценностей,  культурно-образовательного уровня, творческих способностей. Освоение способов духовного и интеллектуального саморазвития. Определения своего «Я» в Организации.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ОТЕЧЕСТВО.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Гражданско-патриотическое и правовое воспитание.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гражданина и патриота своей Родины. Воспитание правового сознания, уважения к нормам коллективной жизни и правам человека.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социально – значимых проектах, акциях, краеведческой и исследовательской работе. Направленность на правовую грамотность. Изучение Государственной символики.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062D01" w:rsidRPr="00062D01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этикой гражданских взаимоотношений, знаниями правовой культуры.  Уважать и выполнять законы и  традиции Государства, Организации. (Самостоятельность выбора  принятого решения, ответственности за данное решение.) Знание и гордость за символы государства (герб, флаг, гимн); уважение к традициям Организации.</w:t>
      </w:r>
    </w:p>
    <w:p w:rsidR="00062D01" w:rsidRDefault="00062D01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3.СЕМЬЯ и  ТРУД.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Волонтерская деятельность. Профессионально-трудовое и экономическое воспитание.</w:t>
      </w:r>
    </w:p>
    <w:p w:rsidR="00920CE2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и развитие семейных традиций, позитивного отношения к труду.  Воспитание ответственности  за порученные дела перед членами семьи, коллективом. Создание условий для сознательного выбора будущей профессии, продолжения семейных традиций.</w:t>
      </w:r>
    </w:p>
    <w:p w:rsidR="00062D01" w:rsidRDefault="00062D01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D01" w:rsidRPr="007013DA" w:rsidRDefault="00062D01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Основные формы воспитательной деятельности: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трудовой внеклассной работы. Организация деловых игр, встреч, бесед с целью знакомства с разными профессиями. Праздники в кругу семьи, коллективно – творческая деятельность. Трудовой десант (помощь ветеранам, детям войны и труженикам тыла)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Ожидаемый результат: 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 в социуме, владеть этикой трудовых взаимоотношений. (Осознанный подход к выбору профессии, позитивное отношение к труду, овладение необходимыми трудовыми навыками, знание основ рыночной экономики.)</w:t>
      </w: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знанием и опытом социальных ролей: семьянин, гражданин, собственник, работник. Представлять и обладать основами семейных и  социально – общественных явлений, традиций.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ЧЕЛОВЕК и  ПРИРОДА.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Экологическое воспитание.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бережного отношения к природе, как среде обитания и выживания человека, умение сохранять и приумножать богатства. Формирование экологической грамотности, культуры.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экологии через возможности дополнительного образования. Исследовательская и практическая  деятельность. Проведение экологических акций и проектов по сохранению окружающей природы. Участие в конкурсных программах, играх. 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опыт  экологической деятельности и ориентации в природной среде. 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КУЛЬТУРА.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Художественно-эстетическое воспитание.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 поддержка природных способностей и нравственно-эстетических чувств, талантов и дарований. Подготовка и забота об младших, помощь  людях оказавшихся в трудной жизненной ситуации.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Художественное самовыражение детей через разнообразные формы: изобразительное и прикладное творчество, сценическое </w:t>
      </w:r>
      <w:proofErr w:type="spellStart"/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</w:t>
      </w:r>
      <w:proofErr w:type="gramStart"/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очинительство</w:t>
      </w:r>
      <w:proofErr w:type="spellEnd"/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Расширение сети конкурсов, организация фестивалей и выставок, волонтёрских акций.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920CE2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особенности национальной культуры, особенности национальной культуры отдельных народов.  Радоваться миру прекрасного, самим участвовать в творчестве, найти интересное дело по своим способностям, уметь оценивать свой результат и передавать опыт младшим.</w:t>
      </w:r>
    </w:p>
    <w:p w:rsidR="00062D01" w:rsidRPr="007013DA" w:rsidRDefault="00062D01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 и ЗДОРОВЬЕ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Воспитание культуры здоровья.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потребности в здоровом образе жизни, умение организовывать свой досуг, выбирая активно-полезные способы его проведения. Обеспечение безопасности жизнедеятельности подростка. 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920CE2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программы «Спортивно – пионерский норматив». Организация проекта «Маршруты безопасности». Игры, спортивные программы, товарищеские матчи, Дни здоровья, физическое самосовершенствование.</w:t>
      </w:r>
    </w:p>
    <w:p w:rsidR="00062D01" w:rsidRDefault="00062D01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D01" w:rsidRPr="007013DA" w:rsidRDefault="00062D01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Ожидаемый результат:</w:t>
      </w:r>
    </w:p>
    <w:p w:rsidR="00920CE2" w:rsidRPr="007013DA" w:rsidRDefault="00920CE2" w:rsidP="007013DA">
      <w:pP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организовывать свой досуг, включая выбор путей и способов использования свободного времени, культурно и духовно обогащающих личность, для развития физических качеств. Знать и применять правила поведения в экстремальных ситуациях, позитивно относится к своему здоровью.</w:t>
      </w:r>
    </w:p>
    <w:p w:rsidR="00920CE2" w:rsidRPr="007013DA" w:rsidRDefault="00920CE2" w:rsidP="007013DA">
      <w:pPr>
        <w:spacing w:after="0" w:line="360" w:lineRule="auto"/>
        <w:ind w:left="113"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7013DA" w:rsidRDefault="00920CE2" w:rsidP="007013DA">
      <w:pP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ЗНАНИЕ и ОБЩЕНИЕ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Удовлетворение потребности в  общении, в </w:t>
      </w:r>
      <w:proofErr w:type="spellStart"/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информационном, создание позитивного портрета личности Лидера.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920CE2" w:rsidRPr="007013DA" w:rsidRDefault="00920CE2" w:rsidP="007013DA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Большого Совета. Составление  портфолио Лидера, </w:t>
      </w:r>
      <w:proofErr w:type="spellStart"/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анализирование</w:t>
      </w:r>
      <w:proofErr w:type="spellEnd"/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ДОО, членов и руководителя организации на БС. Представление опыта работы ДОО «МАЯК» на  встречах, конференциях, слетах,  контактах с ДОО «Созвездие»,  работа   школьного пресс-центра, </w:t>
      </w:r>
    </w:p>
    <w:p w:rsidR="00062D01" w:rsidRPr="00062D01" w:rsidRDefault="00920CE2" w:rsidP="00062D01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тематические стенгазеты, выпуск книги «Добрых дел», радиопередачи, разработки страничек школьного сайта. </w:t>
      </w:r>
    </w:p>
    <w:p w:rsidR="00920CE2" w:rsidRPr="007013DA" w:rsidRDefault="00920CE2" w:rsidP="007013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920CE2" w:rsidRPr="007013DA" w:rsidRDefault="00920CE2" w:rsidP="00062D01">
      <w:pPr>
        <w:tabs>
          <w:tab w:val="left" w:pos="28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компетенции, связанные с возрастанием информатизации общества. Владение этими технологиями, понимание их применения, слабых и сильных сторон, способов к критическому суждению в отношении информации, распространяемой </w:t>
      </w:r>
      <w:proofErr w:type="spellStart"/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массмедийными</w:t>
      </w:r>
      <w:proofErr w:type="spellEnd"/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и рекламой. При помощи реальных объектов (телевизор, магнитофон, компьютер и т.д.) уметь самостоятельно искать, анализировать и отбирать информацию. </w:t>
      </w:r>
    </w:p>
    <w:p w:rsidR="00920CE2" w:rsidRPr="007013DA" w:rsidRDefault="00920CE2" w:rsidP="007013D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7013DA" w:rsidRDefault="00920CE2" w:rsidP="00062D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Принципы деятельности:</w:t>
      </w:r>
    </w:p>
    <w:p w:rsidR="00920CE2" w:rsidRPr="007013DA" w:rsidRDefault="00920CE2" w:rsidP="007013D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7013DA" w:rsidRDefault="00920CE2" w:rsidP="007013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принцип демократичности</w:t>
      </w:r>
      <w:r w:rsidRPr="007013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ребенок имеет право стать членом Организации, при этом осуществлять свободу выбора деятельности;</w:t>
      </w:r>
    </w:p>
    <w:p w:rsidR="00920CE2" w:rsidRPr="007013DA" w:rsidRDefault="00920CE2" w:rsidP="007013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принцип включенности детей в социальные личностно-значимые отношения</w:t>
      </w:r>
      <w:r w:rsidRPr="00701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ребенка в детской организации предполагает ее развитие во взаимодействии с окружающим миром, в процессе этих отношений и происходит познание ребенком самого себя, самореализация и саморазвитие;</w:t>
      </w:r>
      <w:r w:rsidRPr="00701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20CE2" w:rsidRPr="007013DA" w:rsidRDefault="00920CE2" w:rsidP="007013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принцип гуманизма</w:t>
      </w:r>
      <w:r w:rsidRPr="007013D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,</w:t>
      </w:r>
      <w:r w:rsidRPr="00701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ребенка в деятельности детской организации осуществляется на основе общечеловеческих ценностей, где главным является уважение к личности ребенка;</w:t>
      </w:r>
    </w:p>
    <w:p w:rsidR="00920CE2" w:rsidRPr="007013DA" w:rsidRDefault="00920CE2" w:rsidP="007013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013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принцип гласности</w:t>
      </w:r>
      <w:r w:rsidRPr="00701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решения Совета  и Общего собрания доводятся до сведения членов Организации, вся деятельность освящается в СМИ (школьная газета «Пульс школы»);</w:t>
      </w:r>
    </w:p>
    <w:p w:rsidR="00920CE2" w:rsidRPr="007013DA" w:rsidRDefault="00920CE2" w:rsidP="007013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принцип самостоятельности</w:t>
      </w: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вопросы, связанные с деятельностью Организации, решаются членами Организации.</w:t>
      </w:r>
    </w:p>
    <w:p w:rsidR="00920CE2" w:rsidRPr="007013DA" w:rsidRDefault="00920CE2" w:rsidP="007013DA">
      <w:pPr>
        <w:spacing w:after="0" w:line="360" w:lineRule="auto"/>
        <w:ind w:left="16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062D01" w:rsidRDefault="00920CE2" w:rsidP="00062D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Взаимоотношения детей и взрослых в рамках детской организации строятся на основе сотрудничества, дети и взрослые во всех делах участвуют наравне.    Деятельность Организации обеспечивает реализацию интересов и потребностей детей, способствует формированию у них готовности к реализации социальных функций в обществе. </w:t>
      </w:r>
    </w:p>
    <w:p w:rsidR="00062D01" w:rsidRDefault="00062D01" w:rsidP="007013DA">
      <w:pPr>
        <w:widowControl w:val="0"/>
        <w:shd w:val="clear" w:color="auto" w:fill="FFFFFF"/>
        <w:autoSpaceDE w:val="0"/>
        <w:autoSpaceDN w:val="0"/>
        <w:adjustRightInd w:val="0"/>
        <w:spacing w:before="259"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</w:p>
    <w:p w:rsidR="00920CE2" w:rsidRPr="007013DA" w:rsidRDefault="00920CE2" w:rsidP="00062D01">
      <w:pPr>
        <w:widowControl w:val="0"/>
        <w:shd w:val="clear" w:color="auto" w:fill="FFFFFF"/>
        <w:autoSpaceDE w:val="0"/>
        <w:autoSpaceDN w:val="0"/>
        <w:adjustRightInd w:val="0"/>
        <w:spacing w:before="259"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lastRenderedPageBreak/>
        <w:t>Цель детской организации:</w:t>
      </w:r>
    </w:p>
    <w:p w:rsidR="00920CE2" w:rsidRPr="007013DA" w:rsidRDefault="00920CE2" w:rsidP="007013DA">
      <w:pPr>
        <w:widowControl w:val="0"/>
        <w:shd w:val="clear" w:color="auto" w:fill="FFFFFF"/>
        <w:autoSpaceDE w:val="0"/>
        <w:autoSpaceDN w:val="0"/>
        <w:adjustRightInd w:val="0"/>
        <w:spacing w:before="259" w:after="0" w:line="360" w:lineRule="auto"/>
        <w:ind w:left="583"/>
        <w:jc w:val="both"/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     Помочь каждому ребенок познавать и улучшать  окружающий мир, утверждать себя среди людей и для людей, учиться делать добро, расти достойным гражданином своего Отечества.</w:t>
      </w:r>
    </w:p>
    <w:p w:rsidR="00920CE2" w:rsidRPr="007013DA" w:rsidRDefault="00920CE2" w:rsidP="007013DA">
      <w:pPr>
        <w:widowControl w:val="0"/>
        <w:shd w:val="clear" w:color="auto" w:fill="FFFFFF"/>
        <w:autoSpaceDE w:val="0"/>
        <w:autoSpaceDN w:val="0"/>
        <w:adjustRightInd w:val="0"/>
        <w:spacing w:before="259" w:after="0" w:line="360" w:lineRule="auto"/>
        <w:ind w:left="583"/>
        <w:jc w:val="both"/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Исходя из цели, можно сформулировать </w:t>
      </w:r>
    </w:p>
    <w:p w:rsidR="00920CE2" w:rsidRPr="007013DA" w:rsidRDefault="00920CE2" w:rsidP="007013DA">
      <w:pPr>
        <w:widowControl w:val="0"/>
        <w:shd w:val="clear" w:color="auto" w:fill="FFFFFF"/>
        <w:autoSpaceDE w:val="0"/>
        <w:autoSpaceDN w:val="0"/>
        <w:adjustRightInd w:val="0"/>
        <w:spacing w:before="259"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    </w:t>
      </w:r>
      <w:r w:rsidRPr="007013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Задачи деятельности ДОО «</w:t>
      </w:r>
      <w:r w:rsidR="00062D0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tt-RU" w:eastAsia="ru-RU"/>
        </w:rPr>
        <w:t>Наставники</w:t>
      </w:r>
      <w:r w:rsidRPr="007013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»:</w:t>
      </w:r>
    </w:p>
    <w:p w:rsidR="00920CE2" w:rsidRPr="007013DA" w:rsidRDefault="00920CE2" w:rsidP="007013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развитию лидерских качеств подростков и формирование у них  коммуникативных и организаторских способностей </w:t>
      </w:r>
    </w:p>
    <w:p w:rsidR="00920CE2" w:rsidRPr="007013DA" w:rsidRDefault="00920CE2" w:rsidP="007013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детей в созидательную деятельность через направления Организации.</w:t>
      </w:r>
    </w:p>
    <w:p w:rsidR="00920CE2" w:rsidRPr="007013DA" w:rsidRDefault="00920CE2" w:rsidP="007013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 познавательного интереса подростков</w:t>
      </w:r>
    </w:p>
    <w:p w:rsidR="00062D01" w:rsidRPr="00062D01" w:rsidRDefault="00920CE2" w:rsidP="00062D0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креативности, воображения.</w:t>
      </w:r>
    </w:p>
    <w:p w:rsidR="00920CE2" w:rsidRPr="007013DA" w:rsidRDefault="00920CE2" w:rsidP="007013DA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062D01" w:rsidRDefault="00920CE2" w:rsidP="00062D01">
      <w:pPr>
        <w:widowControl w:val="0"/>
        <w:shd w:val="clear" w:color="auto" w:fill="FFFFFF"/>
        <w:autoSpaceDE w:val="0"/>
        <w:autoSpaceDN w:val="0"/>
        <w:adjustRightInd w:val="0"/>
        <w:spacing w:before="2" w:after="0" w:line="360" w:lineRule="auto"/>
        <w:ind w:left="598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Основными формами работы являются:</w:t>
      </w:r>
    </w:p>
    <w:p w:rsidR="00920CE2" w:rsidRPr="00062D01" w:rsidRDefault="00920CE2" w:rsidP="007013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значимые дела, полезные для детей и общества</w:t>
      </w:r>
    </w:p>
    <w:p w:rsidR="00920CE2" w:rsidRPr="00062D01" w:rsidRDefault="00920CE2" w:rsidP="007013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коллективно-творческие дела</w:t>
      </w:r>
    </w:p>
    <w:p w:rsidR="00920CE2" w:rsidRPr="00062D01" w:rsidRDefault="00920CE2" w:rsidP="007013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- развивающие игры, конкурсы</w:t>
      </w:r>
    </w:p>
    <w:p w:rsidR="00920CE2" w:rsidRPr="00062D01" w:rsidRDefault="00920CE2" w:rsidP="007013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</w:t>
      </w:r>
    </w:p>
    <w:p w:rsidR="00920CE2" w:rsidRPr="00062D01" w:rsidRDefault="00920CE2" w:rsidP="00062D0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</w:p>
    <w:p w:rsidR="00063499" w:rsidRPr="00062D01" w:rsidRDefault="00920CE2" w:rsidP="007013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3DA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 совета организации, совета дела</w:t>
      </w:r>
      <w:r w:rsidR="00062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063499" w:rsidRPr="00062D01" w:rsidSect="003A2DEE">
      <w:pgSz w:w="16834" w:h="11909" w:orient="landscape"/>
      <w:pgMar w:top="1134" w:right="1134" w:bottom="1134" w:left="1134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0" w:chapStyle="1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49C" w:rsidRDefault="001F349C">
      <w:pPr>
        <w:spacing w:after="0" w:line="240" w:lineRule="auto"/>
      </w:pPr>
      <w:r>
        <w:separator/>
      </w:r>
    </w:p>
  </w:endnote>
  <w:endnote w:type="continuationSeparator" w:id="0">
    <w:p w:rsidR="001F349C" w:rsidRDefault="001F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CC7" w:rsidRDefault="00920CE2" w:rsidP="007A030C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1CC7" w:rsidRDefault="001F349C" w:rsidP="00F31CC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CC7" w:rsidRPr="00AB73A4" w:rsidRDefault="001F349C" w:rsidP="007A030C">
    <w:pPr>
      <w:pStyle w:val="a3"/>
      <w:framePr w:wrap="around" w:vAnchor="text" w:hAnchor="margin" w:xAlign="outside" w:y="1"/>
      <w:rPr>
        <w:rStyle w:val="a5"/>
        <w:lang w:val="ru-RU"/>
      </w:rPr>
    </w:pPr>
  </w:p>
  <w:p w:rsidR="005076AF" w:rsidRDefault="001F349C" w:rsidP="00F31CC7">
    <w:pPr>
      <w:pStyle w:val="a3"/>
      <w:ind w:right="360" w:firstLine="360"/>
      <w:jc w:val="right"/>
    </w:pPr>
  </w:p>
  <w:p w:rsidR="005076AF" w:rsidRDefault="001F349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49C" w:rsidRDefault="001F349C">
      <w:pPr>
        <w:spacing w:after="0" w:line="240" w:lineRule="auto"/>
      </w:pPr>
      <w:r>
        <w:separator/>
      </w:r>
    </w:p>
  </w:footnote>
  <w:footnote w:type="continuationSeparator" w:id="0">
    <w:p w:rsidR="001F349C" w:rsidRDefault="001F3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A0158"/>
    <w:multiLevelType w:val="hybridMultilevel"/>
    <w:tmpl w:val="63BC9B6C"/>
    <w:lvl w:ilvl="0" w:tplc="044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417DA0"/>
    <w:multiLevelType w:val="hybridMultilevel"/>
    <w:tmpl w:val="84F2B5F4"/>
    <w:lvl w:ilvl="0" w:tplc="044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967946"/>
    <w:multiLevelType w:val="hybridMultilevel"/>
    <w:tmpl w:val="93B61EE6"/>
    <w:lvl w:ilvl="0" w:tplc="0419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6BE"/>
    <w:rsid w:val="00062D01"/>
    <w:rsid w:val="00063499"/>
    <w:rsid w:val="000C56F7"/>
    <w:rsid w:val="001F349C"/>
    <w:rsid w:val="00246930"/>
    <w:rsid w:val="003449B3"/>
    <w:rsid w:val="004026BE"/>
    <w:rsid w:val="004C786A"/>
    <w:rsid w:val="006F52E3"/>
    <w:rsid w:val="007013DA"/>
    <w:rsid w:val="008A4E9C"/>
    <w:rsid w:val="00920CE2"/>
    <w:rsid w:val="00B56456"/>
    <w:rsid w:val="00F2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20C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20CE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920CE2"/>
  </w:style>
  <w:style w:type="paragraph" w:styleId="a6">
    <w:name w:val="Balloon Text"/>
    <w:basedOn w:val="a"/>
    <w:link w:val="a7"/>
    <w:uiPriority w:val="99"/>
    <w:semiHidden/>
    <w:unhideWhenUsed/>
    <w:rsid w:val="0092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CE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13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20C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20CE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920CE2"/>
  </w:style>
  <w:style w:type="paragraph" w:styleId="a6">
    <w:name w:val="Balloon Text"/>
    <w:basedOn w:val="a"/>
    <w:link w:val="a7"/>
    <w:uiPriority w:val="99"/>
    <w:semiHidden/>
    <w:unhideWhenUsed/>
    <w:rsid w:val="0092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CE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1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1939</Words>
  <Characters>11055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Image&amp;Matros ®</cp:lastModifiedBy>
  <cp:revision>9</cp:revision>
  <dcterms:created xsi:type="dcterms:W3CDTF">2016-06-19T18:49:00Z</dcterms:created>
  <dcterms:modified xsi:type="dcterms:W3CDTF">2021-03-22T14:16:00Z</dcterms:modified>
</cp:coreProperties>
</file>